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D1D25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《》</w:t>
      </w:r>
    </w:p>
    <w:p w14:paraId="604A863A">
      <w:pPr>
        <w:pStyle w:val="2"/>
        <w:keepNext w:val="0"/>
        <w:keepLines w:val="0"/>
        <w:widowControl/>
        <w:suppressLineNumbers w:val="0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《</w:t>
      </w: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未定</w:t>
      </w:r>
      <w:r>
        <w:rPr>
          <w:rFonts w:hint="eastAsia"/>
          <w:lang w:val="en-US" w:eastAsia="zh-CN"/>
        </w:rPr>
        <w:t>》</w:t>
      </w:r>
    </w:p>
    <w:p w14:paraId="57838C97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**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344467">
      <w:pPr>
        <w:keepNext w:val="0"/>
        <w:keepLines w:val="0"/>
        <w:widowControl/>
        <w:suppressLineNumbers w:val="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395605</wp:posOffset>
                </wp:positionH>
                <wp:positionV relativeFrom="paragraph">
                  <wp:posOffset>125095</wp:posOffset>
                </wp:positionV>
                <wp:extent cx="2475865" cy="850900"/>
                <wp:effectExtent l="6350" t="6350" r="6985" b="63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6405" y="2601595"/>
                          <a:ext cx="2475865" cy="850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DF167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eastAsia" w:ascii="宋体" w:hAnsi="宋体" w:eastAsia="宋体" w:cs="宋体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注：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红字为 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注意修改地方</w:t>
                            </w:r>
                          </w:p>
                          <w:p w14:paraId="0F930AAC">
                            <w:pPr>
                              <w:bidi w:val="0"/>
                              <w:ind w:firstLine="480"/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0"/>
                                <w:sz w:val="24"/>
                                <w:szCs w:val="24"/>
                                <w:highlight w:val="non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kern w:val="0"/>
                                <w:sz w:val="24"/>
                                <w:szCs w:val="24"/>
                                <w:highlight w:val="yellow"/>
                                <w:lang w:val="en-US" w:eastAsia="zh-CN" w:bidi="ar"/>
                              </w:rPr>
                              <w:t>黄底红字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FF0000"/>
                                <w:kern w:val="0"/>
                                <w:sz w:val="24"/>
                                <w:szCs w:val="24"/>
                                <w:highlight w:val="none"/>
                                <w:lang w:val="en-US" w:eastAsia="zh-CN" w:bidi="ar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0"/>
                                <w:sz w:val="24"/>
                                <w:szCs w:val="24"/>
                                <w:highlight w:val="non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内容上需要修改</w:t>
                            </w:r>
                          </w:p>
                          <w:p w14:paraId="3AB9D86F">
                            <w:pPr>
                              <w:ind w:firstLine="480" w:firstLineChars="200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7030A0"/>
                                <w:kern w:val="0"/>
                                <w:sz w:val="24"/>
                                <w:szCs w:val="24"/>
                                <w:highlight w:val="yellow"/>
                                <w:lang w:val="en-US" w:eastAsia="zh-CN" w:bidi="ar"/>
                              </w:rPr>
                              <w:t>黄底紫字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kern w:val="0"/>
                                <w:sz w:val="24"/>
                                <w:szCs w:val="24"/>
                                <w:highlight w:val="none"/>
                                <w:lang w:val="en-US" w:eastAsia="zh-CN" w:bidi="ar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拍摄组 可以构思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15pt;margin-top:9.85pt;height:67pt;width:194.95pt;z-index:251660288;mso-width-relative:page;mso-height-relative:page;" fillcolor="#FFFFFF [3201]" filled="t" stroked="t" coordsize="21600,21600" o:gfxdata="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aosWTWAAAACQEAAA8AAAAAAAAAAQAgAAAAIgAAAGRycy9kb3ducmV2LnhtbFBLAQIU&#10;ABQAAAAIAIdO4kDevwxfZwIAAMMEAAAOAAAAAAAAAAEAIAAAACU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6DF167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eastAsia" w:ascii="宋体" w:hAnsi="宋体" w:eastAsia="宋体" w:cs="宋体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注：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红字为    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注意修改地方</w:t>
                      </w:r>
                    </w:p>
                    <w:p w14:paraId="0F930AAC">
                      <w:pPr>
                        <w:bidi w:val="0"/>
                        <w:ind w:firstLine="480"/>
                        <w:rPr>
                          <w:rFonts w:hint="eastAsia" w:ascii="宋体" w:hAnsi="宋体" w:eastAsia="宋体" w:cs="宋体"/>
                          <w:color w:val="000000" w:themeColor="text1"/>
                          <w:kern w:val="0"/>
                          <w:sz w:val="24"/>
                          <w:szCs w:val="24"/>
                          <w:highlight w:val="none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FF0000"/>
                          <w:kern w:val="0"/>
                          <w:sz w:val="24"/>
                          <w:szCs w:val="24"/>
                          <w:highlight w:val="yellow"/>
                          <w:lang w:val="en-US" w:eastAsia="zh-CN" w:bidi="ar"/>
                        </w:rPr>
                        <w:t>黄底红字</w:t>
                      </w:r>
                      <w:r>
                        <w:rPr>
                          <w:rFonts w:hint="eastAsia" w:ascii="宋体" w:hAnsi="宋体" w:eastAsia="宋体" w:cs="宋体"/>
                          <w:color w:val="FF0000"/>
                          <w:kern w:val="0"/>
                          <w:sz w:val="24"/>
                          <w:szCs w:val="24"/>
                          <w:highlight w:val="none"/>
                          <w:lang w:val="en-US" w:eastAsia="zh-CN" w:bidi="ar"/>
                        </w:rPr>
                        <w:t xml:space="preserve">  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kern w:val="0"/>
                          <w:sz w:val="24"/>
                          <w:szCs w:val="24"/>
                          <w:highlight w:val="none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内容上需要修改</w:t>
                      </w:r>
                    </w:p>
                    <w:p w14:paraId="3AB9D86F">
                      <w:pPr>
                        <w:ind w:firstLine="480" w:firstLineChars="200"/>
                      </w:pPr>
                      <w:r>
                        <w:rPr>
                          <w:rFonts w:hint="eastAsia" w:ascii="宋体" w:hAnsi="宋体" w:eastAsia="宋体" w:cs="宋体"/>
                          <w:color w:val="7030A0"/>
                          <w:kern w:val="0"/>
                          <w:sz w:val="24"/>
                          <w:szCs w:val="24"/>
                          <w:highlight w:val="yellow"/>
                          <w:lang w:val="en-US" w:eastAsia="zh-CN" w:bidi="ar"/>
                        </w:rPr>
                        <w:t>黄底紫字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kern w:val="0"/>
                          <w:sz w:val="24"/>
                          <w:szCs w:val="24"/>
                          <w:highlight w:val="none"/>
                          <w:lang w:val="en-US" w:eastAsia="zh-CN" w:bidi="ar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拍摄组 可以构思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inline distT="0" distB="0" distL="114300" distR="114300">
                <wp:extent cx="3441065" cy="1002665"/>
                <wp:effectExtent l="0" t="0" r="13335" b="13335"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22680" y="2284095"/>
                          <a:ext cx="3441065" cy="100266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6" o:spid="_x0000_s1026" o:spt="1" style="height:78.95pt;width:270.95pt;v-text-anchor:middle;" fillcolor="#8EA9DF [3216]" filled="t" stroked="f" coordsize="21600,21600" o:gfxdata="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V7EBnWAAAABQEAAA8AAAAAAAAA&#10;AQAgAAAAIgAAAGRycy9kb3ducmV2LnhtbFBLAQIUABQAAAAIAIdO4kDBMKEuhQIAAAgFAAAOAAAA&#10;AAAAAAEAIAAAACUBAABkcnMvZTJvRG9jLnhtbFBLBQYAAAAABgAGAFkBAAAcBgAAAAA=&#10;">
                <v:fill type="gradient" on="t" color2="#4874CB [3216]" angle="45" focus="100%" focussize="0,0" rotate="t">
                  <o:fill type="gradientUnscaled" v:ext="backwardCompatible"/>
                </v:fill>
                <v:stroke on="f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6379477F">
      <w:pPr>
        <w:pStyle w:val="3"/>
        <w:keepNext w:val="0"/>
        <w:keepLines w:val="0"/>
        <w:widowControl/>
        <w:suppressLineNumbers w:val="0"/>
      </w:pPr>
      <w:r>
        <w:t>场景 1：城市公寓 日 内</w:t>
      </w:r>
    </w:p>
    <w:p w14:paraId="22B8BFC6">
      <w:pPr>
        <w:rPr>
          <w:rFonts w:hint="default" w:eastAsiaTheme="minorEastAsia"/>
          <w:color w:val="7030A0"/>
          <w:highlight w:val="yellow"/>
          <w:lang w:val="en-US" w:eastAsia="zh-CN"/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第一幕只想做简单镜头 体现出动机即可 为下文铺垫 但不要太多赘述，铺设悬念「</w:t>
      </w:r>
      <w:r>
        <w:rPr>
          <w:rFonts w:hint="eastAsia"/>
          <w:color w:val="E54C5E" w:themeColor="accent6"/>
          <w:highlight w:val="yellow"/>
          <w:lang w:val="en-US" w:eastAsia="zh-CN"/>
          <w14:textFill>
            <w14:solidFill>
              <w14:schemeClr w14:val="accent6"/>
            </w14:solidFill>
          </w14:textFill>
        </w:rPr>
        <w:t>可以提供思路」*</w:t>
      </w:r>
      <w:r>
        <w:rPr>
          <w:rFonts w:hint="eastAsia"/>
          <w:color w:val="7030A0"/>
          <w:highlight w:val="yellow"/>
          <w:lang w:val="en-US" w:eastAsia="zh-CN"/>
        </w:rPr>
        <w:t>这</w:t>
      </w:r>
      <w:r>
        <w:rPr>
          <w:rFonts w:hint="eastAsia"/>
          <w:b/>
          <w:bCs/>
          <w:i/>
          <w:iCs/>
          <w:color w:val="7030A0"/>
          <w:highlight w:val="yellow"/>
          <w:lang w:val="en-US" w:eastAsia="zh-CN"/>
        </w:rPr>
        <w:t>里人物厚度不够 需要增加</w:t>
      </w:r>
    </w:p>
    <w:p w14:paraId="4635BDC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杂乱的公寓房间内，墙壁上贴满世界各地的风景照片，书架上堆满旅行指南和背包客杂志。林小满蹲在地上，熟练地打包登山包，将睡袋、压缩饼干、急救包依次塞进包里。她拿起一件洗得褪色的冲锋衣，轻抚衣服上各地补丁，那是过往旅行留下的印记。</w:t>
      </w:r>
    </w:p>
    <w:p w14:paraId="60E035B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（对着手机语音）：“老张，我这次去贵州，路线都规划好了，等我消息！”</w:t>
      </w:r>
    </w:p>
    <w:p w14:paraId="130D4C5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镜头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：特写她床头摆放的一张照片，照片里她和父母笑容灿烂，可如今父母已不在身边，相框边角微微翘起。</w:t>
      </w:r>
    </w:p>
    <w:p w14:paraId="35A3014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旁白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：“林小满，一个孤独的背包客，在失去至亲后，陷入生活的迷茫。她不断踏上旅程，试图在陌生的风景中，找寻生活的意义。”</w:t>
      </w:r>
    </w:p>
    <w:p w14:paraId="705B9AF8">
      <w:pPr>
        <w:pStyle w:val="3"/>
        <w:keepNext w:val="0"/>
        <w:keepLines w:val="0"/>
        <w:widowControl/>
        <w:suppressLineNumbers w:val="0"/>
      </w:pPr>
      <w:r>
        <w:t>场景 2：贵阳火车站 日 外</w:t>
      </w:r>
    </w:p>
    <w:p w14:paraId="1BF984E9">
      <w:pP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  <w:t>目的地未定，所以可以更换出发的场所。将画面内容、台词做调整</w:t>
      </w:r>
    </w:p>
    <w:p w14:paraId="732B3268">
      <w:pPr>
        <w:rPr>
          <w:rFonts w:hint="default"/>
          <w:color w:val="E54C5E" w:themeColor="accent6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highlight w:val="yellow"/>
          <w:lang w:val="en-US" w:eastAsia="zh-CN"/>
          <w14:textFill>
            <w14:solidFill>
              <w14:schemeClr w14:val="accent6"/>
            </w14:solidFill>
          </w14:textFill>
        </w:rPr>
        <w:t>此幕 要考虑是否有存在的必要</w:t>
      </w:r>
    </w:p>
    <w:p w14:paraId="36BD5A5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拥挤的火车站广场，人来人往，行李箱轮子滚动声、叫卖声混杂。林小满背着超大登山包，胸前挂着相机，腰间别着指南针，手臂上还缠着写满标记的地图。她兴奋地掏出手机拍照，发送朋友圈：“终于来到贵州，开启我的独行之旅！” 她穿着色彩鲜艳的冲锋衣，脸上洋溢着对未知旅程的期待。</w:t>
      </w:r>
    </w:p>
    <w:p w14:paraId="1DC8BA0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（自言自语）：“第一站，就去神秘的苗寨！”</w:t>
      </w:r>
    </w:p>
    <w:p w14:paraId="5A0D263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”</w:t>
      </w:r>
    </w:p>
    <w:p w14:paraId="2FD4778A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3</w:t>
      </w:r>
      <w:r>
        <w:t>：前往苗寨的盘山公路 日 外</w:t>
      </w:r>
    </w:p>
    <w:p w14:paraId="6238F290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  <w:t>摄影队 勘查可行度</w:t>
      </w:r>
    </w:p>
    <w:p w14:paraId="01023D1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一辆破旧的中巴车在蜿蜒的山路上颠簸前行，窗外是层层叠叠的梯田和云雾缭绕的青山。林小满靠窗而坐，时而举起手机拍摄美景，时而闭眼感受清新的山风。突然，中巴车急刹，林小满的头撞到车窗，额头瞬间肿起。</w:t>
      </w:r>
    </w:p>
    <w:p w14:paraId="5EEA2CE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（揉着头，抱怨）：“好痛！怎么回事？”</w:t>
      </w:r>
    </w:p>
    <w:p w14:paraId="7B391DD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司机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（大声）：“前面塌方了，走不了了！”</w:t>
      </w:r>
    </w:p>
    <w:p w14:paraId="77EE3ED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：乘客们纷纷下车查看，只见前方道路被滚落的山石堵住。林小满无奈地叹了口气，背起包准备徒步寻找其他路线。</w:t>
      </w:r>
    </w:p>
    <w:p w14:paraId="3F12CE7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8160A8E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注意</w:t>
      </w:r>
      <w:r>
        <w:rPr>
          <w:rFonts w:hint="eastAsia" w:ascii="宋体" w:hAnsi="宋体" w:eastAsia="宋体" w:cs="宋体"/>
          <w:kern w:val="0"/>
          <w:sz w:val="24"/>
          <w:szCs w:val="24"/>
          <w:highlight w:val="yellow"/>
          <w:lang w:val="en-US" w:eastAsia="zh-CN" w:bidi="ar"/>
        </w:rPr>
        <w:t>三四幕 衔接是否连贯</w:t>
      </w:r>
    </w:p>
    <w:p w14:paraId="0C57BAF1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4</w:t>
      </w:r>
      <w:r>
        <w:t>：苗寨村口 黄昏 外</w:t>
      </w:r>
    </w:p>
    <w:p w14:paraId="47DE8601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  <w:t>冲突可以不是崴脚</w:t>
      </w:r>
      <w:r>
        <w:rPr>
          <w:rFonts w:hint="eastAsia" w:ascii="宋体" w:hAnsi="宋体" w:eastAsia="宋体" w:cs="宋体"/>
          <w:b/>
          <w:bCs/>
          <w:color w:val="E54C5E" w:themeColor="accent6"/>
          <w:kern w:val="0"/>
          <w:sz w:val="24"/>
          <w:szCs w:val="24"/>
          <w:highlight w:val="yellow"/>
          <w:lang w:val="en-US" w:eastAsia="zh-CN" w:bidi="ar"/>
          <w14:textFill>
            <w14:solidFill>
              <w14:schemeClr w14:val="accent6"/>
            </w14:solidFill>
          </w14:textFill>
        </w:rPr>
        <w:t>此处可以加入丛林中迷路（恐怖谷效应），</w:t>
      </w:r>
      <w:r>
        <w:rPr>
          <w:rFonts w:hint="eastAsia" w:ascii="宋体" w:hAnsi="宋体" w:eastAsia="宋体" w:cs="宋体"/>
          <w:b/>
          <w:bCs/>
          <w:i/>
          <w:iCs/>
          <w:color w:val="7030A0"/>
          <w:kern w:val="0"/>
          <w:sz w:val="24"/>
          <w:szCs w:val="24"/>
          <w:highlight w:val="yellow"/>
          <w:lang w:val="en-US" w:eastAsia="zh-CN" w:bidi="ar"/>
        </w:rPr>
        <w:t>丰富镜头技巧</w:t>
      </w:r>
    </w:p>
    <w:p w14:paraId="406996F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：夕阳西下，金色的余晖洒在古朴的苗寨吊脚楼上。林小满一瘸一拐地走到村口，她在赶路时不小心崴了脚，额头上的伤口也渗出了血。几个苗族妇女正在村口聊天，看到林小满受伤，连忙围了上来。</w:t>
      </w:r>
    </w:p>
    <w:p w14:paraId="7E1743E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阿依嫂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（关切）：“姑娘，你这是咋啦？快跟我们回家！”</w:t>
      </w:r>
    </w:p>
    <w:p w14:paraId="3806485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（犹豫）：“不用了，我自己可以……”</w:t>
      </w:r>
    </w:p>
    <w:p w14:paraId="0FB922F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阿依嫂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（不由分说地扶住她）：“说啥呢，在我们这，哪能看着客人受伤不管！”</w:t>
      </w:r>
    </w:p>
    <w:p w14:paraId="03051A78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5</w:t>
      </w:r>
      <w:r>
        <w:t>：阿依嫂家 夜 内</w:t>
      </w:r>
    </w:p>
    <w:p w14:paraId="6AAC47B6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 w14:paraId="7F89E0B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：温暖的火塘边，阿依嫂熟练地为林小满处理伤口，涂抹自制的草药。林小满疼得直皱眉，一旁阿依嫂的女儿小朵睁着大眼睛，好奇地看着她。</w:t>
      </w:r>
    </w:p>
    <w:p w14:paraId="25DC7E3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小朵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（天真）：“姐姐，你从哪里来呀？”</w:t>
      </w:r>
    </w:p>
    <w:p w14:paraId="2C81497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（勉强微笑）：“从很远的城市来，本来想看看苗寨就走的。”</w:t>
      </w:r>
    </w:p>
    <w:p w14:paraId="2207548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阿依嫂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（温柔）：“这脚伤没个几天好不了，就安心在这住着，把这当自己家！”</w:t>
      </w:r>
    </w:p>
    <w:p w14:paraId="2D4BB3A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镜头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：特写火塘里跳动的火苗，映照出林小满感动又有些不安的神情。</w:t>
      </w:r>
    </w:p>
    <w:p w14:paraId="1AB6CBCD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6</w:t>
      </w:r>
      <w:r>
        <w:t>：苗寨梯田 日 外</w:t>
      </w:r>
    </w:p>
    <w:p w14:paraId="54375F03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i/>
          <w:iCs/>
          <w:color w:val="7030A0"/>
          <w:kern w:val="0"/>
          <w:sz w:val="24"/>
          <w:szCs w:val="24"/>
          <w:highlight w:val="yellow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/>
          <w:iCs/>
          <w:color w:val="7030A0"/>
          <w:kern w:val="0"/>
          <w:sz w:val="24"/>
          <w:szCs w:val="24"/>
          <w:highlight w:val="yellow"/>
          <w:lang w:val="en-US" w:eastAsia="zh-CN" w:bidi="ar"/>
        </w:rPr>
        <w:t>治愈宽度不够，需要有更宏大的内容 揭开心结「多拍空镜」</w:t>
      </w:r>
    </w:p>
    <w:p w14:paraId="4894593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：几天后，林小满的脚伤稍有好转，在小朵的带领下，来到梯田边。小朵光着脚丫在田埂上奔跑，林小满小心翼翼地跟在后面。几个苗族汉子正在田里插秧，看到林小满，热情地打招呼。</w:t>
      </w:r>
    </w:p>
    <w:p w14:paraId="050E64A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苗族汉子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（大声）：“妹子，来试试插秧不？”</w:t>
      </w:r>
    </w:p>
    <w:p w14:paraId="20715EC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（笑着摆手）：“我可不会，别把你们的田糟蹋了！”</w:t>
      </w:r>
    </w:p>
    <w:p w14:paraId="3BBD9BA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：小朵拉着林小满的手，教她简单的插秧动作。林小满笨拙地尝试，溅了一身泥水，逗得众人哈哈大笑。</w:t>
      </w:r>
    </w:p>
    <w:p w14:paraId="311F5A8B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7</w:t>
      </w:r>
      <w:r>
        <w:t>：苗寨广场 夜 外</w:t>
      </w:r>
    </w:p>
    <w:p w14:paraId="35D80F97">
      <w:pPr>
        <w:rPr>
          <w:rFonts w:hint="default" w:eastAsiaTheme="minorEastAsia"/>
          <w:color w:val="C81D31" w:themeColor="accent6" w:themeShade="BF"/>
          <w:lang w:val="en-US" w:eastAsia="zh-CN"/>
        </w:rPr>
      </w:pPr>
      <w:r>
        <w:rPr>
          <w:rFonts w:hint="eastAsia"/>
          <w:color w:val="C81D31" w:themeColor="accent6" w:themeShade="BF"/>
          <w:lang w:val="en-US" w:eastAsia="zh-CN"/>
        </w:rPr>
        <w:t>剧情内容改</w:t>
      </w:r>
    </w:p>
    <w:p w14:paraId="4C993F0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：苗寨里燃起篝火，村民们围着篝火载歌载舞。林小满坐在一旁，看着穿着绚丽苗族服饰的人们，脸上露出羡慕的神情。阿依嫂拉着她的手，将她带入人群。</w:t>
      </w:r>
    </w:p>
    <w:p w14:paraId="55ADC12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阿依嫂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（笑着）：“别光看着，一起跳！”</w:t>
      </w:r>
    </w:p>
    <w:p w14:paraId="70CE8DB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：林小满跟着村民们笨拙地舞动，渐渐融入欢快的氛围，脸上绽放出灿烂的笑容。</w:t>
      </w:r>
    </w:p>
    <w:p w14:paraId="066A2C6C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8</w:t>
      </w:r>
      <w:r>
        <w:t>：阿依嫂家 日 内</w:t>
      </w:r>
    </w:p>
    <w:p w14:paraId="70D600BC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C81D31" w:themeColor="accent6" w:themeShade="BF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C81D31" w:themeColor="accent6" w:themeShade="BF"/>
          <w:kern w:val="0"/>
          <w:sz w:val="24"/>
          <w:szCs w:val="24"/>
          <w:lang w:val="en-US" w:eastAsia="zh-CN" w:bidi="ar"/>
        </w:rPr>
        <w:t>对白改</w:t>
      </w:r>
    </w:p>
    <w:p w14:paraId="0B5CF33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：林小满的脚伤完全好了，她坐在火塘边，帮阿依嫂择菜，眼神中满是不舍。</w:t>
      </w:r>
    </w:p>
    <w:p w14:paraId="091B105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（轻声）：“阿依嫂，我明天就走了。”</w:t>
      </w:r>
    </w:p>
    <w:p w14:paraId="2BF735A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阿依嫂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（手顿了顿）：“这么快？不多留几天？”</w:t>
      </w:r>
    </w:p>
    <w:p w14:paraId="40CDDB9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（眼眶泛红）：“本来只是路过，没想到在这待出感情了，可我也该继续我的旅程了。”</w:t>
      </w:r>
    </w:p>
    <w:p w14:paraId="0B535607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镜头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：小朵跑进来，抱着林小满的腿，眼泪汪汪。</w:t>
      </w:r>
    </w:p>
    <w:p w14:paraId="0CD9D79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小朵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（带着哭腔）：“姐姐，不要走！”</w:t>
      </w:r>
    </w:p>
    <w:p w14:paraId="63382C6E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9</w:t>
      </w:r>
      <w:r>
        <w:t>：苗寨村口 日 外</w:t>
      </w:r>
    </w:p>
    <w:p w14:paraId="26A664B1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7030A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C81D31" w:themeColor="accent6" w:themeShade="BF"/>
          <w:kern w:val="0"/>
          <w:sz w:val="24"/>
          <w:szCs w:val="24"/>
          <w:lang w:val="en-US" w:eastAsia="zh-CN" w:bidi="ar"/>
        </w:rPr>
        <w:t xml:space="preserve">离场改 </w:t>
      </w:r>
      <w:r>
        <w:rPr>
          <w:rFonts w:hint="eastAsia" w:ascii="宋体" w:hAnsi="宋体" w:eastAsia="宋体" w:cs="宋体"/>
          <w:b/>
          <w:bCs/>
          <w:color w:val="7030A0"/>
          <w:kern w:val="0"/>
          <w:sz w:val="24"/>
          <w:szCs w:val="24"/>
          <w:highlight w:val="yellow"/>
          <w:lang w:val="en-US" w:eastAsia="zh-CN" w:bidi="ar"/>
        </w:rPr>
        <w:t>加空镜</w:t>
      </w:r>
    </w:p>
    <w:p w14:paraId="7FF66D9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：林小满背着包，一步三回头地向村口走去。村民们纷纷前来送别，阿依嫂塞给她一包自家晒的干辣椒，小朵送她一个亲手编织的小香囊。</w:t>
      </w:r>
    </w:p>
    <w:p w14:paraId="3823D2C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林小满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（含泪）：“谢谢大家，我一定会回来看你们的！”</w:t>
      </w:r>
    </w:p>
    <w:p w14:paraId="63B7DC8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：中巴车缓缓启动，林小满透过车窗，看着村民们挥手的身影渐渐变小，泪水模糊了视线。</w:t>
      </w:r>
    </w:p>
    <w:p w14:paraId="3C7BEC0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旁白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：“一场意外，让林小满走进了这个温暖的苗寨。在这里，她收获的不仅是伤痛的治愈，更是一份份真挚的情谊，这些美好的回忆，将永远留在她的心中。”</w:t>
      </w:r>
    </w:p>
    <w:p w14:paraId="16D7AB5F">
      <w:pPr>
        <w:rPr>
          <w:rFonts w:hint="eastAsia"/>
          <w:lang w:eastAsia="zh-CN"/>
        </w:rPr>
      </w:pPr>
    </w:p>
    <w:p w14:paraId="4515CA03">
      <w:pPr>
        <w:pStyle w:val="3"/>
        <w:keepNext w:val="0"/>
        <w:keepLines w:val="0"/>
        <w:widowControl/>
        <w:suppressLineNumbers w:val="0"/>
      </w:pPr>
      <w:r>
        <w:t xml:space="preserve">场景 </w:t>
      </w:r>
      <w:r>
        <w:rPr>
          <w:rFonts w:hint="eastAsia"/>
          <w:lang w:val="en-US" w:eastAsia="zh-CN"/>
        </w:rPr>
        <w:t>10</w:t>
      </w:r>
      <w:r>
        <w:t>：城市公寓 日 内</w:t>
      </w:r>
    </w:p>
    <w:p w14:paraId="57863D81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E54C5E" w:themeColor="accent6"/>
          <w:kern w:val="0"/>
          <w:sz w:val="24"/>
          <w:szCs w:val="24"/>
          <w:lang w:val="en-US" w:eastAsia="zh-CN" w:bidi="ar"/>
          <w14:textFill>
            <w14:solidFill>
              <w14:schemeClr w14:val="accent6"/>
            </w14:solidFill>
          </w14:textFill>
        </w:rPr>
        <w:t xml:space="preserve">镜头语言为主 </w:t>
      </w:r>
    </w:p>
    <w:p w14:paraId="68C0D33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：几个月后，林小满回到公寓，房间依旧杂乱，但墙壁上新增了许多在苗寨拍摄的照片。她坐在桌前，翻开日记本，写下：“曾经以为，不断行走就能找到答案，却在停下的这段日子里，明白了生活的意义 —— 是人与人之间的温度，是平凡日子里的点滴感动。”</w:t>
      </w:r>
    </w:p>
    <w:p w14:paraId="742A1A8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镜头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：拉远，展示房间全貌，书架上又多了几本新的旅行指南，她开始规划下一段旅程。</w:t>
      </w:r>
    </w:p>
    <w:p w14:paraId="07544323">
      <w:pPr>
        <w:pStyle w:val="3"/>
        <w:keepNext w:val="0"/>
        <w:keepLines w:val="0"/>
        <w:widowControl/>
        <w:suppressLineNumbers w:val="0"/>
      </w:pPr>
      <w:r>
        <w:t>场景 1</w:t>
      </w:r>
      <w:r>
        <w:rPr>
          <w:rFonts w:hint="eastAsia"/>
          <w:lang w:val="en-US" w:eastAsia="zh-CN"/>
        </w:rPr>
        <w:t>1</w:t>
      </w:r>
      <w:r>
        <w:t>：</w:t>
      </w:r>
      <w:r>
        <w:rPr>
          <w:highlight w:val="red"/>
        </w:rPr>
        <w:t>蒙太奇镜头</w:t>
      </w:r>
      <w:r>
        <w:t xml:space="preserve"> 日 / 夜 外</w:t>
      </w:r>
    </w:p>
    <w:p w14:paraId="4873373E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b/>
          <w:bCs/>
          <w:color w:val="7030A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7030A0"/>
          <w:kern w:val="0"/>
          <w:sz w:val="24"/>
          <w:szCs w:val="24"/>
          <w:highlight w:val="yellow"/>
          <w:lang w:val="en-US" w:eastAsia="zh-CN" w:bidi="ar"/>
        </w:rPr>
        <w:t>技巧主</w:t>
      </w:r>
    </w:p>
    <w:p w14:paraId="3CDE2494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：快速切换林小满在不同城市、不同风景中的画面。她在云南丽江的古城里与当地人学做鲜花饼，在四川成都的茶馆里听着川剧变脸，在内蒙古草原上和牧民一起放牧，脸上始终带着发自内心的笑容。</w:t>
      </w:r>
    </w:p>
    <w:p w14:paraId="4F3D5C0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旁白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：“从那以后，林小满依旧背着背包行走在路上，但她不再是为了逃避，而是为了拥抱生活中更多的美好，将这份温暖传递到更远的地方。”</w:t>
      </w:r>
    </w:p>
    <w:p w14:paraId="6F4910A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画面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：最后定格在林小满站在山顶，张开双臂，迎着朝阳，画面渐暗。</w:t>
      </w:r>
    </w:p>
    <w:p w14:paraId="5CADE2A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</w:pPr>
    </w:p>
    <w:p w14:paraId="0168839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  <w:t>·全篇大纲如此但未做细节调整</w:t>
      </w:r>
    </w:p>
    <w:p w14:paraId="0344B12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  <w:t>·最终目的地也未定为苗寨，可是任意场景。</w:t>
      </w:r>
    </w:p>
    <w:p w14:paraId="137CE72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  <w:t>·此短片我们需要抓大放小 重点为：镜头语言+视听艺术</w:t>
      </w:r>
    </w:p>
    <w:p w14:paraId="28BDFE0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  <w:t>·需要集思广益 创新一个新的技巧（以此为获奖点）</w:t>
      </w:r>
    </w:p>
    <w:p w14:paraId="6261EB44">
      <w:pPr>
        <w:keepNext w:val="0"/>
        <w:keepLines w:val="0"/>
        <w:widowControl/>
        <w:suppressLineNumbers w:val="0"/>
        <w:jc w:val="left"/>
        <w:rPr>
          <w:rFonts w:hint="default" w:ascii="宋体" w:hAnsi="宋体" w:eastAsia="宋体" w:cs="宋体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E54C5E" w:themeColor="accent6"/>
          <w:kern w:val="0"/>
          <w:sz w:val="44"/>
          <w:szCs w:val="44"/>
          <w:lang w:val="en-US" w:eastAsia="zh-CN" w:bidi="ar"/>
          <w14:textFill>
            <w14:solidFill>
              <w14:schemeClr w14:val="accent6"/>
            </w14:solidFill>
          </w14:textFill>
        </w:rPr>
        <w:t xml:space="preserve">·多使用拍摄技巧 </w:t>
      </w:r>
      <w:r>
        <w:rPr>
          <w:rFonts w:hint="eastAsia" w:ascii="宋体" w:hAnsi="宋体" w:eastAsia="宋体" w:cs="宋体"/>
          <w:color w:val="000000" w:themeColor="text1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>【构图 色彩 站位 焦点 焦距 音乐 。。】</w:t>
      </w:r>
    </w:p>
    <w:p w14:paraId="261E252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1E5B96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91A68D9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0F0B2C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060EA0B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5F1219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AC6BFB4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4509A90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5F2AC2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6FA5C8F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055924E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092715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212C3E6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4983393D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8E3BA6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189CE89F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D32BE05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6E3E3FC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73AE7EA5">
      <w:pPr>
        <w:pStyle w:val="4"/>
        <w:bidi w:val="0"/>
        <w:rPr>
          <w:rFonts w:hint="default"/>
          <w:color w:val="C81D31" w:themeColor="accent6" w:themeShade="BF"/>
          <w:lang w:val="en-US" w:eastAsia="zh-CN"/>
        </w:rPr>
      </w:pPr>
      <w:r>
        <w:rPr>
          <w:rFonts w:hint="eastAsia"/>
          <w:lang w:val="en-US" w:eastAsia="zh-CN"/>
        </w:rPr>
        <w:t xml:space="preserve">收集的电影节 </w:t>
      </w:r>
      <w:r>
        <w:rPr>
          <w:rFonts w:hint="eastAsia"/>
          <w:color w:val="C81D31" w:themeColor="accent6" w:themeShade="BF"/>
          <w:lang w:val="en-US" w:eastAsia="zh-CN"/>
        </w:rPr>
        <w:t>未明确哪个可以投短片</w:t>
      </w:r>
    </w:p>
    <w:p w14:paraId="6E8EED1E">
      <w:pPr>
        <w:pStyle w:val="4"/>
        <w:bidi w:val="0"/>
        <w:rPr>
          <w:rFonts w:hint="eastAsia"/>
          <w:color w:val="C81D31" w:themeColor="accent6" w:themeShade="BF"/>
          <w:lang w:val="en-US" w:eastAsia="zh-CN"/>
        </w:rPr>
      </w:pPr>
      <w:r>
        <w:rPr>
          <w:rFonts w:hint="eastAsia"/>
          <w:color w:val="C81D31" w:themeColor="accent6" w:themeShade="BF"/>
          <w:lang w:val="en-US" w:eastAsia="zh-CN"/>
        </w:rPr>
        <w:t xml:space="preserve">                   哪个侧重点符合我们的作品</w:t>
      </w:r>
    </w:p>
    <w:p w14:paraId="7E0F9DF8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color w:val="C81D31" w:themeColor="accent6" w:themeShade="BF"/>
          <w:lang w:val="en-US" w:eastAsia="zh-CN"/>
        </w:rPr>
        <w:t xml:space="preserve">                   国外可投电影节 短片</w:t>
      </w:r>
    </w:p>
    <w:p w14:paraId="37900D43">
      <w:pPr>
        <w:keepNext w:val="0"/>
        <w:keepLines w:val="0"/>
        <w:widowControl/>
        <w:suppressLineNumbers w:val="0"/>
        <w:jc w:val="left"/>
      </w:pP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1.中国内地电影节：金鸡百花中国电影华表奖、中国侍返橘电影童牛奖。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2. 上海国际电影节。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3. 香港电影节：香港电影金像奖、中国香港电影金紫荆奖、中国香港电影评论学会奖。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4. 台湾电影节：台湾金马奖。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5. 北京大学生电影节。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6. 珠海电影节。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7. 长春电影节。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8. 台北电影节。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9. 华语电影传媒大奖。</w:t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lang w:val="en-US" w:eastAsia="zh-CN" w:bidi="ar"/>
        </w:rPr>
        <w:br w:type="textWrapping"/>
      </w:r>
      <w:r>
        <w:rPr>
          <w:rFonts w:hint="eastAsia" w:ascii="PingFang SC" w:hAnsi="PingFang SC" w:eastAsia="PingFang SC" w:cs="PingFang SC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10. 国际电影节：奥斯卡、戛纳国际电影节、柏林国际电影节、威尼斯国际电影节、上海国际电影节、鹿特丹国际电影节、夏威夷国际电影节、香港国际电影节。</w:t>
      </w:r>
    </w:p>
    <w:p w14:paraId="16727D2E">
      <w:pPr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FIRST青年电影展</w:t>
      </w:r>
    </w:p>
    <w:p w14:paraId="7377C8A3">
      <w:pPr>
        <w:keepNext w:val="0"/>
        <w:keepLines w:val="0"/>
        <w:widowControl/>
        <w:suppressLineNumbers w:val="0"/>
        <w:jc w:val="left"/>
        <w:rPr>
          <w:rFonts w:hint="default" w:ascii="Helvetica Neue" w:hAnsi="Helvetica Neue" w:eastAsia="Helvetica Neue" w:cs="Helvetica Neue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5F5F5"/>
          <w:lang w:val="en-US" w:eastAsia="zh-CN" w:bidi="ar"/>
        </w:rPr>
      </w:pPr>
      <w:r>
        <w:rPr>
          <w:rFonts w:hint="eastAsia" w:ascii="Helvetica Neue" w:hAnsi="Helvetica Neue" w:eastAsia="Helvetica Neue" w:cs="Helvetica Neue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5F5F5"/>
          <w:lang w:val="en-US" w:eastAsia="zh-CN" w:bidi="ar"/>
        </w:rPr>
        <w:t>大学生电影节 报名方式</w:t>
      </w:r>
    </w:p>
    <w:p w14:paraId="5D1A8892">
      <w:pPr>
        <w:keepNext w:val="0"/>
        <w:keepLines w:val="0"/>
        <w:widowControl/>
        <w:suppressLineNumbers w:val="0"/>
        <w:jc w:val="left"/>
      </w:pPr>
      <w:r>
        <w:rPr>
          <w:rFonts w:ascii="Helvetica Neue" w:hAnsi="Helvetica Neue" w:eastAsia="Helvetica Neue" w:cs="Helvetica Neue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5F5F5"/>
          <w:lang w:val="en-US" w:eastAsia="zh-CN" w:bidi="ar"/>
        </w:rPr>
        <w:t>（1）DV短片：分为剧情、纪录和实验三种类型进行评奖（谢绝电视栏目和电视专题作品），参赛作品题材不限。作品时长必须在30分钟以内。（2）DV长片：欢迎参赛者选送片长在60分钟以上的影片参赛，作品题材、类型不限。（3）作品制作时间限2005年6月后制作。（4）请将影响社LOGO 、成都首届大学生电影节LOGO加入作品片头及片尾处（5）建议作者须向组委会呈交一盘miniDV带或者DVD光盘（若条件有限也可送交VCD光盘。）（6）所有参赛作品必须由参赛者本人参与创作,因版权问题所引起的纠纷电影节组委会概不负责。</w:t>
      </w:r>
    </w:p>
    <w:p w14:paraId="7018B3AE">
      <w:pPr>
        <w:keepNext w:val="0"/>
        <w:keepLines w:val="0"/>
        <w:widowControl/>
        <w:suppressLineNumbers w:val="0"/>
        <w:jc w:val="left"/>
      </w:pPr>
      <w:r>
        <w:rPr>
          <w:rFonts w:ascii="Helvetica Neue" w:hAnsi="Helvetica Neue" w:eastAsia="Helvetica Neue" w:cs="Helvetica Neue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5F5F5"/>
          <w:lang w:val="en-US" w:eastAsia="zh-CN" w:bidi="ar"/>
        </w:rPr>
        <w:t>7）所有参赛作品概不退还，请参赛者投寄前自行备份。（8）参赛者无须支付参赛费。（9）凡提交作品参赛，即表示参赛者同意接受组委会制定之所有参赛章程。</w:t>
      </w:r>
    </w:p>
    <w:p w14:paraId="53D53554">
      <w:pPr>
        <w:keepNext w:val="0"/>
        <w:keepLines w:val="0"/>
        <w:widowControl/>
        <w:suppressLineNumbers w:val="0"/>
        <w:jc w:val="left"/>
      </w:pPr>
      <w:r>
        <w:rPr>
          <w:rFonts w:ascii="Helvetica Neue" w:hAnsi="Helvetica Neue" w:eastAsia="Helvetica Neue" w:cs="Helvetica Neue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5F5F5"/>
          <w:lang w:val="en-US" w:eastAsia="zh-CN" w:bidi="ar"/>
        </w:rPr>
        <w:t>1、评选范围：只要你热爱生活，热爱DV，同时是中国公民就可以参与，参与方式以自愿报名为主。2、评选宗旨：宗旨是让人们拿起DV，用自己的视角，记录自己在生活中的观察和经历，以及对社会独特的体验和认知，体现大众的生存状态和情感追求。用这些真正来自生活之中的DV影像，展现我们生命中温暖的力量、文明的力量、道德的力量，弘扬人性中美好、坚强、乐观、宽容等明亮的一面。3、评选标准(1)主题鲜明、立意新颖、主体形象突出、可视性强(2)内容积极向上，充分展示现代社会大众的生存状态和情感追求(3)内容和形式结合得当，表现手法有创新和探索精神4、作品评选方式所有参选作品将经过三轮评选，以专家评选为主，同时参考观众评选意见。(1)所有参选作品由资深专业人士进行初选。(2)在初选作品中选出入围作品，将在成都十所高校及网络等媒体进行展播。(3)各高校入围作品展映，观众更可通过网络参与评选。(4)同时评委会专家进行评选，最终结合观众评选结果分别评出各奖项。(5)评委会构成：峨眉电影制片厂导演、艺术家，成都电视台导演，制作人等</w:t>
      </w:r>
    </w:p>
    <w:p w14:paraId="34371739">
      <w:pPr>
        <w:bidi w:val="0"/>
        <w:rPr>
          <w:rFonts w:hint="default"/>
          <w:sz w:val="28"/>
          <w:szCs w:val="28"/>
          <w:lang w:val="en-US" w:eastAsia="zh-CN"/>
        </w:rPr>
      </w:pPr>
    </w:p>
    <w:p w14:paraId="40074ED8">
      <w:pPr>
        <w:bidi w:val="0"/>
        <w:rPr>
          <w:rFonts w:hint="default"/>
          <w:sz w:val="28"/>
          <w:szCs w:val="28"/>
          <w:lang w:val="en-US" w:eastAsia="zh-CN"/>
        </w:rPr>
      </w:pPr>
    </w:p>
    <w:p w14:paraId="688979C3">
      <w:pPr>
        <w:bidi w:val="0"/>
        <w:rPr>
          <w:rFonts w:hint="default"/>
          <w:sz w:val="28"/>
          <w:szCs w:val="28"/>
          <w:lang w:val="en-US" w:eastAsia="zh-CN"/>
        </w:rPr>
      </w:pPr>
    </w:p>
    <w:p w14:paraId="58A08102">
      <w:pPr>
        <w:bidi w:val="0"/>
        <w:rPr>
          <w:rFonts w:hint="default"/>
          <w:sz w:val="28"/>
          <w:szCs w:val="28"/>
          <w:lang w:val="en-US" w:eastAsia="zh-CN"/>
        </w:rPr>
      </w:pPr>
    </w:p>
    <w:p w14:paraId="2AEF9AFB">
      <w:pPr>
        <w:bidi w:val="0"/>
        <w:rPr>
          <w:rFonts w:hint="default"/>
          <w:sz w:val="28"/>
          <w:szCs w:val="28"/>
          <w:lang w:val="en-US" w:eastAsia="zh-CN"/>
        </w:rPr>
      </w:pPr>
    </w:p>
    <w:p w14:paraId="17BE371E">
      <w:pPr>
        <w:bidi w:val="0"/>
        <w:rPr>
          <w:rFonts w:hint="default"/>
          <w:sz w:val="28"/>
          <w:szCs w:val="28"/>
          <w:lang w:val="en-US" w:eastAsia="zh-CN"/>
        </w:rPr>
      </w:pPr>
    </w:p>
    <w:p w14:paraId="2E3D8366">
      <w:pPr>
        <w:bidi w:val="0"/>
        <w:rPr>
          <w:rFonts w:hint="default"/>
          <w:sz w:val="28"/>
          <w:szCs w:val="28"/>
          <w:lang w:val="en-US" w:eastAsia="zh-CN"/>
        </w:rPr>
      </w:pPr>
    </w:p>
    <w:p w14:paraId="45BF92C2">
      <w:pPr>
        <w:bidi w:val="0"/>
        <w:rPr>
          <w:rFonts w:hint="default"/>
          <w:sz w:val="28"/>
          <w:szCs w:val="28"/>
          <w:lang w:val="en-US" w:eastAsia="zh-CN"/>
        </w:rPr>
      </w:pPr>
    </w:p>
    <w:p w14:paraId="2481E339">
      <w:pPr>
        <w:bidi w:val="0"/>
        <w:rPr>
          <w:rFonts w:hint="default"/>
          <w:sz w:val="28"/>
          <w:szCs w:val="28"/>
          <w:lang w:val="en-US" w:eastAsia="zh-CN"/>
        </w:rPr>
      </w:pPr>
    </w:p>
    <w:p w14:paraId="09E129D0">
      <w:pPr>
        <w:bidi w:val="0"/>
        <w:rPr>
          <w:rFonts w:hint="default"/>
          <w:sz w:val="28"/>
          <w:szCs w:val="28"/>
          <w:lang w:val="en-US" w:eastAsia="zh-CN"/>
        </w:rPr>
      </w:pPr>
    </w:p>
    <w:p w14:paraId="27E0A849">
      <w:pPr>
        <w:bidi w:val="0"/>
        <w:rPr>
          <w:rFonts w:hint="default"/>
          <w:sz w:val="28"/>
          <w:szCs w:val="28"/>
          <w:lang w:val="en-US" w:eastAsia="zh-CN"/>
        </w:rPr>
      </w:pPr>
    </w:p>
    <w:p w14:paraId="4A3E4526">
      <w:pPr>
        <w:bidi w:val="0"/>
        <w:rPr>
          <w:rFonts w:hint="default"/>
          <w:sz w:val="28"/>
          <w:szCs w:val="28"/>
          <w:lang w:val="en-US" w:eastAsia="zh-CN"/>
        </w:rPr>
      </w:pPr>
    </w:p>
    <w:p w14:paraId="03ED8A34">
      <w:pPr>
        <w:bidi w:val="0"/>
        <w:rPr>
          <w:rFonts w:hint="default"/>
          <w:lang w:val="en-US" w:eastAsia="zh-CN"/>
        </w:rPr>
      </w:pPr>
    </w:p>
    <w:p w14:paraId="114CBE0F">
      <w:pPr>
        <w:bidi w:val="0"/>
        <w:rPr>
          <w:rFonts w:hint="default"/>
          <w:lang w:val="en-US" w:eastAsia="zh-CN"/>
        </w:rPr>
      </w:pPr>
    </w:p>
    <w:p w14:paraId="5169439C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可植入品牌及政府单位</w:t>
      </w:r>
    </w:p>
    <w:p w14:paraId="227440F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当地酒店（食宿</w:t>
      </w:r>
      <w:bookmarkStart w:id="0" w:name="_GoBack"/>
      <w:bookmarkEnd w:id="0"/>
      <w:r>
        <w:rPr>
          <w:rFonts w:hint="eastAsia"/>
          <w:lang w:val="en-US" w:eastAsia="zh-CN"/>
        </w:rPr>
        <w:t>）</w:t>
      </w:r>
    </w:p>
    <w:p w14:paraId="35C725D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登山包品牌</w:t>
      </w:r>
    </w:p>
    <w:p w14:paraId="3A08CF7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当地政府</w:t>
      </w:r>
    </w:p>
    <w:p w14:paraId="28709EF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旅游景区</w:t>
      </w:r>
    </w:p>
    <w:p w14:paraId="0B50371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当地表演培训机构</w:t>
      </w:r>
    </w:p>
    <w:p w14:paraId="7B8EC6D4">
      <w:pPr>
        <w:rPr>
          <w:rFonts w:hint="default"/>
          <w:lang w:val="en-US" w:eastAsia="zh-CN"/>
        </w:rPr>
      </w:pPr>
    </w:p>
    <w:p w14:paraId="1CFA2877">
      <w:pPr>
        <w:rPr>
          <w:rFonts w:hint="eastAsia"/>
          <w:lang w:val="en-US" w:eastAsia="zh-CN"/>
        </w:rPr>
      </w:pPr>
    </w:p>
    <w:p w14:paraId="580526D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77F83C"/>
    <w:rsid w:val="27A905FD"/>
    <w:rsid w:val="3777F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</TotalTime>
  <ScaleCrop>false</ScaleCrop>
  <LinksUpToDate>false</LinksUpToDate>
  <CharactersWithSpaces>0</CharactersWithSpaces>
  <Application>WPS Office_6.15.1.8935_F1E327BC-269C-435d-A152-05C5408002CA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2025-06-05T13:18:00Z</dcterms:created>
  <dc:creator>仄.</dc:creator>
  <cp:lastModifiedBy>仄.</cp:lastModifiedBy>
  <dcterms:modified xsi:type="dcterms:W3CDTF">2025-06-05T14:12:45Z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2052-6.15.1.8935</vt:lpwstr>
  </property>
  <property fmtid="{D5CDD505-2E9C-101B-9397-08002B2CF9AE}" pid="3" name="ICV">
    <vt:lpwstr>B808070AFA469762992841682107A41F_41</vt:lpwstr>
  </property>
</Properties>
</file>